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04" w:rsidRPr="00902404" w:rsidRDefault="00902404" w:rsidP="00902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Ориентир на успех каждого ребенка</w:t>
      </w:r>
    </w:p>
    <w:p w:rsidR="00BE0E6D" w:rsidRPr="0029529F" w:rsidRDefault="00200CC8" w:rsidP="00295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E0E6D" w:rsidRPr="0029529F">
        <w:rPr>
          <w:rFonts w:ascii="Times New Roman" w:hAnsi="Times New Roman" w:cs="Times New Roman"/>
          <w:sz w:val="28"/>
          <w:szCs w:val="28"/>
        </w:rPr>
        <w:t>В работе совещания, которое</w:t>
      </w:r>
      <w:r w:rsidR="000D14C5">
        <w:rPr>
          <w:rFonts w:ascii="Times New Roman" w:hAnsi="Times New Roman" w:cs="Times New Roman"/>
          <w:sz w:val="28"/>
          <w:szCs w:val="28"/>
        </w:rPr>
        <w:t xml:space="preserve"> в конце мая 2023 </w:t>
      </w:r>
      <w:proofErr w:type="gramStart"/>
      <w:r w:rsidR="000D14C5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GoBack"/>
      <w:bookmarkEnd w:id="0"/>
      <w:r w:rsidR="00BE0E6D" w:rsidRPr="0029529F">
        <w:rPr>
          <w:rFonts w:ascii="Times New Roman" w:hAnsi="Times New Roman" w:cs="Times New Roman"/>
          <w:sz w:val="28"/>
          <w:szCs w:val="28"/>
        </w:rPr>
        <w:t xml:space="preserve"> провел</w:t>
      </w:r>
      <w:proofErr w:type="gramEnd"/>
      <w:r w:rsidR="00BE0E6D" w:rsidRPr="0029529F">
        <w:rPr>
          <w:rFonts w:ascii="Times New Roman" w:hAnsi="Times New Roman" w:cs="Times New Roman"/>
          <w:sz w:val="28"/>
          <w:szCs w:val="28"/>
        </w:rPr>
        <w:t xml:space="preserve"> Региональный модельный центр дополнительного образования детей Тверской области, приняли участие 45 руководителей и методистов муниципальных опорных центров дополнительного образования </w:t>
      </w:r>
      <w:proofErr w:type="spellStart"/>
      <w:r w:rsidR="00BE0E6D" w:rsidRPr="0029529F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BE0E6D" w:rsidRPr="0029529F">
        <w:rPr>
          <w:rFonts w:ascii="Times New Roman" w:hAnsi="Times New Roman" w:cs="Times New Roman"/>
          <w:sz w:val="28"/>
          <w:szCs w:val="28"/>
        </w:rPr>
        <w:t>.</w:t>
      </w:r>
    </w:p>
    <w:p w:rsidR="00AE7D2C" w:rsidRDefault="00BE0E6D" w:rsidP="00200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29F">
        <w:rPr>
          <w:rFonts w:ascii="Times New Roman" w:hAnsi="Times New Roman" w:cs="Times New Roman"/>
          <w:sz w:val="28"/>
          <w:szCs w:val="28"/>
        </w:rPr>
        <w:t xml:space="preserve">На пленарном заседании подводились итоги работы муниципальных опорных центров дополнительного образования региона за 2022-2023 учебный год и планировались задачи на новый учебный год. </w:t>
      </w:r>
    </w:p>
    <w:p w:rsidR="000D6571" w:rsidRPr="0029529F" w:rsidRDefault="00BE0E6D" w:rsidP="00200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 вопросов развития дополнительного образования детей региона продолжилось за «круглым столом». Совещание прошло в рамках конструктивного диалога. Коллеги поделились опытом и наметили задачи </w:t>
      </w:r>
      <w:proofErr w:type="gramStart"/>
      <w:r w:rsidRPr="0029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360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</w:t>
      </w:r>
      <w:proofErr w:type="gramEnd"/>
      <w:r w:rsidR="00360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год.</w:t>
      </w:r>
    </w:p>
    <w:sectPr w:rsidR="000D6571" w:rsidRPr="0029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8B"/>
    <w:rsid w:val="000D14C5"/>
    <w:rsid w:val="000D6571"/>
    <w:rsid w:val="00200CC8"/>
    <w:rsid w:val="0029529F"/>
    <w:rsid w:val="00360D3C"/>
    <w:rsid w:val="0085258B"/>
    <w:rsid w:val="00902404"/>
    <w:rsid w:val="00AE7D2C"/>
    <w:rsid w:val="00B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3737"/>
  <w15:chartTrackingRefBased/>
  <w15:docId w15:val="{EC54FD78-0ED3-430E-B961-FAAD07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Шамакина</dc:creator>
  <cp:keywords/>
  <dc:description/>
  <cp:lastModifiedBy>Светлана В. Шамакина</cp:lastModifiedBy>
  <cp:revision>8</cp:revision>
  <dcterms:created xsi:type="dcterms:W3CDTF">2023-06-20T13:40:00Z</dcterms:created>
  <dcterms:modified xsi:type="dcterms:W3CDTF">2023-09-21T06:36:00Z</dcterms:modified>
</cp:coreProperties>
</file>