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4E5" w:rsidRDefault="00D41C64">
      <w:pPr>
        <w:spacing w:after="2899" w:line="265" w:lineRule="auto"/>
        <w:ind w:left="231" w:right="312" w:hanging="10"/>
        <w:jc w:val="center"/>
      </w:pPr>
      <w:r>
        <w:t>Д</w:t>
      </w:r>
      <w:r w:rsidR="009D7556">
        <w:t>ом Детского Творчества</w:t>
      </w:r>
    </w:p>
    <w:p w:rsidR="000B04E5" w:rsidRDefault="009D7556">
      <w:pPr>
        <w:pStyle w:val="1"/>
      </w:pPr>
      <w:r>
        <w:t>Схематическая модель планера</w:t>
      </w:r>
    </w:p>
    <w:p w:rsidR="000B04E5" w:rsidRDefault="009D7556">
      <w:pPr>
        <w:spacing w:line="488" w:lineRule="auto"/>
        <w:ind w:left="3187" w:right="3134"/>
      </w:pPr>
      <w:r>
        <w:t>Методические рекомендации по подготовке и изготовлению схематической модели планера</w:t>
      </w:r>
    </w:p>
    <w:p w:rsidR="000B04E5" w:rsidRDefault="009D7556">
      <w:pPr>
        <w:spacing w:after="932"/>
        <w:ind w:left="2040" w:right="95"/>
      </w:pPr>
      <w:r>
        <w:t>В помощь руководителям авиамодельных кружков.</w:t>
      </w:r>
    </w:p>
    <w:p w:rsidR="000B04E5" w:rsidRDefault="009D7556">
      <w:pPr>
        <w:spacing w:after="5473"/>
        <w:ind w:left="2986" w:right="1291" w:hanging="845"/>
      </w:pPr>
      <w:r>
        <w:t>Автор разработки: руководитель авиамодельного кружка ДДТ г. Ржева Веселков О.Е.</w:t>
      </w:r>
    </w:p>
    <w:p w:rsidR="000B04E5" w:rsidRDefault="009D7556">
      <w:pPr>
        <w:spacing w:after="327" w:line="265" w:lineRule="auto"/>
        <w:ind w:left="231" w:right="144" w:hanging="10"/>
        <w:jc w:val="center"/>
      </w:pPr>
      <w:r>
        <w:t>г. Ржев 2018 г,</w:t>
      </w:r>
    </w:p>
    <w:p w:rsidR="00D41C64" w:rsidRDefault="00D41C64">
      <w:pPr>
        <w:spacing w:after="313" w:line="250" w:lineRule="auto"/>
        <w:ind w:left="2381" w:right="2405" w:hanging="10"/>
        <w:jc w:val="center"/>
        <w:rPr>
          <w:u w:val="single" w:color="000000"/>
        </w:rPr>
      </w:pPr>
    </w:p>
    <w:p w:rsidR="00D41C64" w:rsidRDefault="00D41C64">
      <w:pPr>
        <w:spacing w:after="313" w:line="250" w:lineRule="auto"/>
        <w:ind w:left="2381" w:right="2405" w:hanging="10"/>
        <w:jc w:val="center"/>
        <w:rPr>
          <w:u w:val="single" w:color="000000"/>
        </w:rPr>
      </w:pPr>
    </w:p>
    <w:p w:rsidR="000B04E5" w:rsidRDefault="009D7556">
      <w:pPr>
        <w:spacing w:after="313" w:line="250" w:lineRule="auto"/>
        <w:ind w:left="2381" w:right="2405" w:hanging="10"/>
        <w:jc w:val="center"/>
      </w:pPr>
      <w:r>
        <w:rPr>
          <w:u w:val="single" w:color="000000"/>
        </w:rPr>
        <w:lastRenderedPageBreak/>
        <w:t>Методические рекомендации по подготовке и изготовлению схематичного планера</w:t>
      </w:r>
    </w:p>
    <w:p w:rsidR="000B04E5" w:rsidRDefault="009D7556">
      <w:pPr>
        <w:ind w:left="110" w:right="95"/>
      </w:pPr>
      <w:r>
        <w:t xml:space="preserve">Схематическая модель - это первый шаг </w:t>
      </w:r>
      <w:proofErr w:type="gramStart"/>
      <w:r>
        <w:t>в ”малую</w:t>
      </w:r>
      <w:proofErr w:type="gramEnd"/>
      <w:r>
        <w:t xml:space="preserve"> авиацию”</w:t>
      </w:r>
      <w:r>
        <w:rPr>
          <w:noProof/>
        </w:rPr>
        <w:drawing>
          <wp:inline distT="0" distB="0" distL="0" distR="0">
            <wp:extent cx="21336" cy="24386"/>
            <wp:effectExtent l="0" t="0" r="0" b="0"/>
            <wp:docPr id="2075" name="Picture 20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" name="Picture 20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4E5" w:rsidRDefault="009D7556">
      <w:pPr>
        <w:spacing w:after="319"/>
        <w:ind w:left="110" w:right="326"/>
      </w:pPr>
      <w:r>
        <w:t>Модели этого класса называю</w:t>
      </w:r>
      <w:r>
        <w:t>тся так, потому что воспроизводят только схему настоящего самолета или планера. Модели этого класса доступны в изготовлении и запуске для начинающих моделистов.</w:t>
      </w:r>
    </w:p>
    <w:p w:rsidR="000B04E5" w:rsidRDefault="009D7556" w:rsidP="00D41C64">
      <w:pPr>
        <w:spacing w:after="367" w:line="241" w:lineRule="auto"/>
        <w:ind w:left="52" w:right="110"/>
      </w:pPr>
      <w:r>
        <w:t>Взяться за разработку необычной техники в непрестижном подклассе школьных «</w:t>
      </w:r>
      <w:proofErr w:type="spellStart"/>
      <w:r>
        <w:t>схематичек</w:t>
      </w:r>
      <w:proofErr w:type="spellEnd"/>
      <w:r>
        <w:t>» заставил</w:t>
      </w:r>
      <w:r>
        <w:t>о несколько причин. Одна из них — недоумение, вызванное поразительным постоянством весьма ограниченных результатов полетов, связанных в первую очередь с консервативной схемой самих моделей. Она в отличие от чемпионатной техники сохранилась практически неиз</w:t>
      </w:r>
      <w:r>
        <w:t>менной на протяжении чуть ли не полувека!</w:t>
      </w:r>
    </w:p>
    <w:p w:rsidR="000B04E5" w:rsidRDefault="009D7556">
      <w:pPr>
        <w:spacing w:after="330"/>
        <w:ind w:left="110" w:right="9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438912</wp:posOffset>
            </wp:positionH>
            <wp:positionV relativeFrom="page">
              <wp:posOffset>6788541</wp:posOffset>
            </wp:positionV>
            <wp:extent cx="9144" cy="18290"/>
            <wp:effectExtent l="0" t="0" r="0" b="0"/>
            <wp:wrapSquare wrapText="bothSides"/>
            <wp:docPr id="2076" name="Picture 20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" name="Picture 20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Другая причина попытка за счет нововведений в схему модели и улучшения летных свойств (без снижения простоты и доступности постройки, конечно!) повысить </w:t>
      </w:r>
      <w:r w:rsidR="00D41C64">
        <w:t>«</w:t>
      </w:r>
      <w:r>
        <w:t>престиж» школьного подкласса. А то ведь порой уже доходит до ситуаций, когда на местах, пытаясь привл</w:t>
      </w:r>
      <w:r>
        <w:t xml:space="preserve">ечь к соревнованиям и «схематическую» технику, снимают ограничения по параметрам, в первую очередь по площади крыла и нагрузке на несущие площади (кстати сказать, даже это не оказывает положительного влияния на популярность </w:t>
      </w:r>
      <w:r w:rsidR="00D41C64">
        <w:t>«</w:t>
      </w:r>
      <w:r>
        <w:t>унылого</w:t>
      </w:r>
      <w:r w:rsidR="00D41C64">
        <w:t>»</w:t>
      </w:r>
      <w:r>
        <w:t xml:space="preserve"> по летным данным, п</w:t>
      </w:r>
      <w:r>
        <w:t>одкласса</w:t>
      </w:r>
      <w:r w:rsidR="00D41C64">
        <w:t>)</w:t>
      </w:r>
      <w:r>
        <w:t xml:space="preserve">. Чтобы разобраться, что можно улучшить в </w:t>
      </w:r>
      <w:r w:rsidR="00D41C64">
        <w:t>«</w:t>
      </w:r>
      <w:proofErr w:type="spellStart"/>
      <w:r>
        <w:t>схематичке</w:t>
      </w:r>
      <w:proofErr w:type="spellEnd"/>
      <w:r w:rsidR="00D41C64">
        <w:t>»,</w:t>
      </w:r>
      <w:r>
        <w:t xml:space="preserve"> конечно, сперва нужно понять, что же в ее конструкции плохого или неудачного.</w:t>
      </w:r>
    </w:p>
    <w:p w:rsidR="000B04E5" w:rsidRDefault="009D7556">
      <w:pPr>
        <w:ind w:left="110" w:right="95"/>
      </w:pPr>
      <w:r>
        <w:t>Сейчас можно смело утверждать, что все беды на схематических моделях связаны в первую очередь с профилировкой к</w:t>
      </w:r>
      <w:r>
        <w:t>рыла и малой жесткостью его на крутку</w:t>
      </w:r>
      <w:r w:rsidR="00D41C64">
        <w:t xml:space="preserve"> </w:t>
      </w:r>
      <w:r>
        <w:t>(а точнее, с отсутствием жесткости!).</w:t>
      </w:r>
    </w:p>
    <w:p w:rsidR="000B04E5" w:rsidRDefault="009D7556">
      <w:pPr>
        <w:ind w:left="110" w:right="95"/>
      </w:pPr>
      <w:r>
        <w:t xml:space="preserve">Надеемся, что дополнительных пояснений не требуется. Что касается отсутствия жесткости на крутку — это можно не учитывать лишь в том случае, когда планер способен только </w:t>
      </w:r>
      <w:r w:rsidR="00D41C64">
        <w:t>«</w:t>
      </w:r>
      <w:r>
        <w:t>сыпаться»</w:t>
      </w:r>
      <w:r>
        <w:t>; а при малейшей попытке улучшить его летные свойства или поведение на буксировке вы сразу же поймете, что отрегулировать модель не удается. Положение усугубляется односторонней обшивкой, которая, а отличие от двухсторонней (недопустимой на «</w:t>
      </w:r>
      <w:proofErr w:type="spellStart"/>
      <w:r>
        <w:t>схематичках</w:t>
      </w:r>
      <w:proofErr w:type="spellEnd"/>
      <w:r>
        <w:t xml:space="preserve">») </w:t>
      </w:r>
      <w:r>
        <w:t>совершенно не увеличивает жесткости крыла</w:t>
      </w:r>
    </w:p>
    <w:p w:rsidR="000B04E5" w:rsidRDefault="009D7556">
      <w:pPr>
        <w:spacing w:after="329"/>
        <w:ind w:left="110" w:right="95"/>
      </w:pPr>
      <w:r>
        <w:t>Проанализировав все недостатки классической конструкции схематической модели планера</w:t>
      </w:r>
      <w:r w:rsidR="00D41C64">
        <w:t>,</w:t>
      </w:r>
      <w:r>
        <w:t xml:space="preserve"> пришли к выводу, что без использования современных материалов и технологий</w:t>
      </w:r>
      <w:r w:rsidR="00D41C64">
        <w:t>,</w:t>
      </w:r>
      <w:r>
        <w:t xml:space="preserve"> </w:t>
      </w:r>
      <w:proofErr w:type="gramStart"/>
      <w:r>
        <w:t>не возможно</w:t>
      </w:r>
      <w:proofErr w:type="gramEnd"/>
      <w:r>
        <w:t xml:space="preserve"> добиться желаемой ж</w:t>
      </w:r>
      <w:r w:rsidR="00D41C64">
        <w:t>ё</w:t>
      </w:r>
      <w:r>
        <w:t>с</w:t>
      </w:r>
      <w:r w:rsidR="00D41C64">
        <w:t>т</w:t>
      </w:r>
      <w:r>
        <w:t>кости модели.</w:t>
      </w:r>
    </w:p>
    <w:p w:rsidR="000B04E5" w:rsidRDefault="009D7556">
      <w:pPr>
        <w:spacing w:after="1406"/>
        <w:ind w:left="110" w:right="95"/>
      </w:pPr>
      <w:r>
        <w:t>В ДДТ г</w:t>
      </w:r>
      <w:r>
        <w:t>. Ржева разработаны методические рекомендации, конструкция и технология изготовления схематичной модели планера свободной от перечисленных недостатков. Данная модель относиться к наиболее современным разработкам и отличается очень высокими летными показате</w:t>
      </w:r>
      <w:r>
        <w:t>лями.</w:t>
      </w:r>
    </w:p>
    <w:p w:rsidR="000B04E5" w:rsidRDefault="009D7556">
      <w:pPr>
        <w:pStyle w:val="1"/>
        <w:spacing w:after="0"/>
        <w:ind w:left="0" w:right="1022"/>
      </w:pPr>
      <w:r>
        <w:rPr>
          <w:sz w:val="40"/>
        </w:rPr>
        <w:lastRenderedPageBreak/>
        <w:t>-я-</w:t>
      </w:r>
    </w:p>
    <w:p w:rsidR="000B04E5" w:rsidRDefault="009D7556">
      <w:pPr>
        <w:spacing w:after="313" w:line="250" w:lineRule="auto"/>
        <w:ind w:left="2381" w:right="2381" w:hanging="10"/>
        <w:jc w:val="center"/>
      </w:pPr>
      <w:r>
        <w:rPr>
          <w:u w:val="single" w:color="000000"/>
        </w:rPr>
        <w:t>Конструкция схематического планера</w:t>
      </w:r>
    </w:p>
    <w:p w:rsidR="000B04E5" w:rsidRDefault="009D7556">
      <w:pPr>
        <w:ind w:left="110" w:right="528"/>
      </w:pPr>
      <w:r>
        <w:t>Конструирование модели начинаем с определения требований предъявляемым к данному классу моделей.</w:t>
      </w:r>
    </w:p>
    <w:p w:rsidR="000B04E5" w:rsidRDefault="009D7556">
      <w:pPr>
        <w:ind w:left="110" w:right="95"/>
      </w:pPr>
      <w:r>
        <w:t>1. Правила:</w:t>
      </w:r>
    </w:p>
    <w:p w:rsidR="000B04E5" w:rsidRDefault="009D7556">
      <w:pPr>
        <w:numPr>
          <w:ilvl w:val="0"/>
          <w:numId w:val="1"/>
        </w:numPr>
        <w:ind w:right="95" w:hanging="158"/>
      </w:pPr>
      <w:r>
        <w:t>общая несущая площадь</w:t>
      </w:r>
      <w:r>
        <w:rPr>
          <w:noProof/>
        </w:rPr>
        <w:drawing>
          <wp:inline distT="0" distB="0" distL="0" distR="0">
            <wp:extent cx="1682496" cy="48773"/>
            <wp:effectExtent l="0" t="0" r="0" b="0"/>
            <wp:docPr id="4847" name="Picture 4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7" name="Picture 48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82496" cy="4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14 дм2</w:t>
      </w:r>
    </w:p>
    <w:p w:rsidR="000B04E5" w:rsidRDefault="009D7556">
      <w:pPr>
        <w:numPr>
          <w:ilvl w:val="0"/>
          <w:numId w:val="1"/>
        </w:numPr>
        <w:ind w:right="95" w:hanging="158"/>
      </w:pPr>
      <w:r>
        <w:t>минимальная полетная масса</w:t>
      </w:r>
      <w:r>
        <w:rPr>
          <w:noProof/>
        </w:rPr>
        <w:drawing>
          <wp:inline distT="0" distB="0" distL="0" distR="0">
            <wp:extent cx="1234440" cy="12193"/>
            <wp:effectExtent l="0" t="0" r="0" b="0"/>
            <wp:docPr id="4850" name="Picture 4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0" name="Picture 485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140 г</w:t>
      </w:r>
    </w:p>
    <w:p w:rsidR="000B04E5" w:rsidRDefault="009D7556">
      <w:pPr>
        <w:numPr>
          <w:ilvl w:val="0"/>
          <w:numId w:val="1"/>
        </w:numPr>
        <w:ind w:right="95" w:hanging="158"/>
      </w:pPr>
      <w:r>
        <w:t>максимальная нагрузка на крыло</w:t>
      </w:r>
      <w:r w:rsidR="00D41C64">
        <w:t>____________</w:t>
      </w:r>
      <w:r>
        <w:t>5</w:t>
      </w:r>
      <w:r>
        <w:t xml:space="preserve">0 </w:t>
      </w:r>
      <w:r>
        <w:t>г/дм2</w:t>
      </w:r>
    </w:p>
    <w:p w:rsidR="000B04E5" w:rsidRDefault="009D7556">
      <w:pPr>
        <w:numPr>
          <w:ilvl w:val="0"/>
          <w:numId w:val="2"/>
        </w:numPr>
        <w:ind w:right="95" w:hanging="269"/>
      </w:pPr>
      <w:r>
        <w:t>Аэродинамика,</w:t>
      </w:r>
    </w:p>
    <w:p w:rsidR="000B04E5" w:rsidRDefault="009D7556">
      <w:pPr>
        <w:ind w:left="19" w:right="95"/>
      </w:pPr>
      <w:r>
        <w:t>Крыло должно иметь обтекаемый профиль и повышенную прочность.</w:t>
      </w:r>
    </w:p>
    <w:p w:rsidR="000B04E5" w:rsidRDefault="009D7556">
      <w:pPr>
        <w:numPr>
          <w:ilvl w:val="0"/>
          <w:numId w:val="2"/>
        </w:numPr>
        <w:ind w:right="95" w:hanging="269"/>
      </w:pPr>
      <w:r>
        <w:t>Транспортабельность.</w:t>
      </w:r>
    </w:p>
    <w:p w:rsidR="000B04E5" w:rsidRDefault="009D7556">
      <w:pPr>
        <w:ind w:left="29" w:right="95"/>
      </w:pPr>
      <w:r>
        <w:t>Конструкция планера должна быть разборной для удобства транспортировки.</w:t>
      </w:r>
    </w:p>
    <w:p w:rsidR="000B04E5" w:rsidRDefault="009D7556">
      <w:pPr>
        <w:numPr>
          <w:ilvl w:val="0"/>
          <w:numId w:val="2"/>
        </w:numPr>
        <w:ind w:right="95" w:hanging="269"/>
      </w:pPr>
      <w:r>
        <w:t>Простота изготовления.</w:t>
      </w:r>
    </w:p>
    <w:p w:rsidR="000B04E5" w:rsidRDefault="009D7556">
      <w:pPr>
        <w:spacing w:after="321"/>
        <w:ind w:right="95"/>
      </w:pPr>
      <w:r>
        <w:t>Конструкция модели не должна содержать никаких сложных элементов. Постройка планера не будет затруднительна для моделистов 10-11 лет.</w:t>
      </w:r>
    </w:p>
    <w:p w:rsidR="000B04E5" w:rsidRDefault="009D7556">
      <w:pPr>
        <w:ind w:left="110" w:right="95"/>
      </w:pPr>
      <w:r>
        <w:t>Конструкция модели представлена на рис, 1</w:t>
      </w:r>
    </w:p>
    <w:tbl>
      <w:tblPr>
        <w:tblStyle w:val="TableGrid"/>
        <w:tblW w:w="10213" w:type="dxa"/>
        <w:tblInd w:w="-72" w:type="dxa"/>
        <w:tblCellMar>
          <w:top w:w="0" w:type="dxa"/>
          <w:left w:w="5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40"/>
        <w:gridCol w:w="1941"/>
        <w:gridCol w:w="1870"/>
        <w:gridCol w:w="1762"/>
      </w:tblGrid>
      <w:tr w:rsidR="000B04E5">
        <w:trPr>
          <w:trHeight w:val="559"/>
        </w:trPr>
        <w:tc>
          <w:tcPr>
            <w:tcW w:w="4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4E5" w:rsidRDefault="009D7556">
            <w:pPr>
              <w:spacing w:after="0" w:line="259" w:lineRule="auto"/>
              <w:ind w:left="10" w:right="0"/>
              <w:jc w:val="left"/>
            </w:pPr>
            <w:r>
              <w:t>Общая несущая поверхность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4E5" w:rsidRDefault="009D7556">
            <w:pPr>
              <w:spacing w:after="0" w:line="259" w:lineRule="auto"/>
              <w:ind w:left="59" w:right="0"/>
              <w:jc w:val="center"/>
            </w:pPr>
            <w:r>
              <w:rPr>
                <w:sz w:val="20"/>
              </w:rPr>
              <w:t>S06L14.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4E5" w:rsidRDefault="009D7556">
            <w:pPr>
              <w:spacing w:after="0" w:line="259" w:lineRule="auto"/>
              <w:ind w:left="341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85800" cy="164607"/>
                  <wp:effectExtent l="0" t="0" r="0" b="0"/>
                  <wp:docPr id="4760" name="Picture 47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0" name="Picture 476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64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4E5" w:rsidRDefault="009D7556">
            <w:pPr>
              <w:spacing w:after="0" w:line="259" w:lineRule="auto"/>
              <w:ind w:left="90" w:right="0"/>
              <w:jc w:val="center"/>
            </w:pPr>
            <w:r>
              <w:t>14дм2</w:t>
            </w:r>
          </w:p>
        </w:tc>
      </w:tr>
      <w:tr w:rsidR="000B04E5">
        <w:trPr>
          <w:trHeight w:val="557"/>
        </w:trPr>
        <w:tc>
          <w:tcPr>
            <w:tcW w:w="4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4E5" w:rsidRDefault="009D7556">
            <w:pPr>
              <w:spacing w:after="0" w:line="259" w:lineRule="auto"/>
              <w:ind w:right="0"/>
              <w:jc w:val="left"/>
            </w:pPr>
            <w:r>
              <w:t>Площадь крыла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4E5" w:rsidRDefault="009D7556">
            <w:pPr>
              <w:spacing w:after="0" w:line="259" w:lineRule="auto"/>
              <w:ind w:left="55" w:right="0"/>
              <w:jc w:val="center"/>
            </w:pPr>
            <w:proofErr w:type="spellStart"/>
            <w:r>
              <w:rPr>
                <w:sz w:val="26"/>
              </w:rPr>
              <w:t>SkP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4E5" w:rsidRDefault="009D7556">
            <w:pPr>
              <w:spacing w:after="0" w:line="259" w:lineRule="auto"/>
              <w:ind w:left="341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76656" cy="149366"/>
                  <wp:effectExtent l="0" t="0" r="0" b="0"/>
                  <wp:docPr id="4749" name="Picture 47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9" name="Picture 474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656" cy="149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4E5" w:rsidRDefault="009D7556">
            <w:pPr>
              <w:spacing w:after="0" w:line="259" w:lineRule="auto"/>
              <w:ind w:left="80" w:right="0"/>
              <w:jc w:val="center"/>
            </w:pPr>
            <w:r>
              <w:t>1 1 ,2дм2</w:t>
            </w:r>
          </w:p>
        </w:tc>
      </w:tr>
      <w:tr w:rsidR="000B04E5">
        <w:trPr>
          <w:trHeight w:val="557"/>
        </w:trPr>
        <w:tc>
          <w:tcPr>
            <w:tcW w:w="4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4E5" w:rsidRDefault="009D7556">
            <w:pPr>
              <w:spacing w:after="0" w:line="259" w:lineRule="auto"/>
              <w:ind w:right="0"/>
              <w:jc w:val="left"/>
            </w:pPr>
            <w:r>
              <w:t>Площадь горизонтального оперения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4E5" w:rsidRDefault="009D7556">
            <w:pPr>
              <w:spacing w:after="0" w:line="259" w:lineRule="auto"/>
              <w:ind w:left="55" w:right="0"/>
              <w:jc w:val="center"/>
            </w:pPr>
            <w:proofErr w:type="spellStart"/>
            <w:r>
              <w:t>Sno</w:t>
            </w:r>
            <w:proofErr w:type="spellEnd"/>
            <w:r>
              <w:t>.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4E5" w:rsidRDefault="009D7556">
            <w:pPr>
              <w:spacing w:after="0" w:line="259" w:lineRule="auto"/>
              <w:ind w:left="79" w:right="0"/>
              <w:jc w:val="center"/>
            </w:pPr>
            <w:r>
              <w:t>1/4Skp.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4E5" w:rsidRDefault="009D7556">
            <w:pPr>
              <w:spacing w:after="0" w:line="259" w:lineRule="auto"/>
              <w:ind w:left="52" w:right="0"/>
              <w:jc w:val="center"/>
            </w:pPr>
            <w:r>
              <w:t>2,8дм2</w:t>
            </w:r>
          </w:p>
        </w:tc>
      </w:tr>
      <w:tr w:rsidR="000B04E5">
        <w:trPr>
          <w:trHeight w:val="560"/>
        </w:trPr>
        <w:tc>
          <w:tcPr>
            <w:tcW w:w="4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4E5" w:rsidRDefault="009D7556">
            <w:pPr>
              <w:spacing w:after="0" w:line="259" w:lineRule="auto"/>
              <w:ind w:right="0"/>
              <w:jc w:val="left"/>
            </w:pPr>
            <w:r>
              <w:t>Площадь вертикального оперения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4E5" w:rsidRDefault="009D7556">
            <w:pPr>
              <w:spacing w:after="0" w:line="259" w:lineRule="auto"/>
              <w:ind w:left="45" w:right="0"/>
              <w:jc w:val="center"/>
            </w:pPr>
            <w:proofErr w:type="spellStart"/>
            <w:r>
              <w:rPr>
                <w:sz w:val="26"/>
              </w:rPr>
              <w:t>SB.o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4E5" w:rsidRDefault="009D7556">
            <w:pPr>
              <w:spacing w:after="0" w:line="259" w:lineRule="auto"/>
              <w:ind w:left="69" w:right="0"/>
              <w:jc w:val="center"/>
            </w:pPr>
            <w:r>
              <w:t>1/3Sno.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4E5" w:rsidRDefault="009D7556">
            <w:pPr>
              <w:spacing w:after="0" w:line="259" w:lineRule="auto"/>
              <w:ind w:left="52" w:right="0"/>
              <w:jc w:val="center"/>
            </w:pPr>
            <w:r>
              <w:t>0,9дм2</w:t>
            </w:r>
          </w:p>
        </w:tc>
      </w:tr>
    </w:tbl>
    <w:p w:rsidR="000B04E5" w:rsidRDefault="009D7556">
      <w:pPr>
        <w:tabs>
          <w:tab w:val="center" w:pos="4368"/>
          <w:tab w:val="center" w:pos="5726"/>
        </w:tabs>
        <w:ind w:right="0"/>
        <w:jc w:val="left"/>
      </w:pPr>
      <w:r>
        <w:t>Размах крыла</w:t>
      </w:r>
      <w:r>
        <w:tab/>
        <w:t>1</w:t>
      </w:r>
      <w:r>
        <w:t>183</w:t>
      </w:r>
      <w:r w:rsidR="00D41C64">
        <w:t xml:space="preserve"> </w:t>
      </w:r>
      <w:r>
        <w:t>мм</w:t>
      </w:r>
      <w:r>
        <w:tab/>
      </w:r>
      <w:r>
        <w:rPr>
          <w:noProof/>
        </w:rPr>
        <w:drawing>
          <wp:inline distT="0" distB="0" distL="0" distR="0">
            <wp:extent cx="6096" cy="3048"/>
            <wp:effectExtent l="0" t="0" r="0" b="0"/>
            <wp:docPr id="4775" name="Picture 4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5" name="Picture 477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4E5" w:rsidRDefault="009D7556">
      <w:pPr>
        <w:tabs>
          <w:tab w:val="center" w:pos="4651"/>
        </w:tabs>
        <w:ind w:right="0"/>
        <w:jc w:val="left"/>
      </w:pPr>
      <w:r>
        <w:t>Длина хорды крыла</w:t>
      </w:r>
      <w:r>
        <w:tab/>
        <w:t>11</w:t>
      </w:r>
      <w:r w:rsidR="00D41C64">
        <w:t>0</w:t>
      </w:r>
      <w:r>
        <w:t xml:space="preserve"> </w:t>
      </w:r>
      <w:r>
        <w:t>мм</w:t>
      </w:r>
      <w:r>
        <w:rPr>
          <w:noProof/>
        </w:rPr>
        <w:drawing>
          <wp:inline distT="0" distB="0" distL="0" distR="0">
            <wp:extent cx="30480" cy="21338"/>
            <wp:effectExtent l="0" t="0" r="0" b="0"/>
            <wp:docPr id="22588" name="Picture 22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88" name="Picture 2258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4E5" w:rsidRDefault="009D7556">
      <w:pPr>
        <w:tabs>
          <w:tab w:val="center" w:pos="4284"/>
        </w:tabs>
        <w:ind w:right="0"/>
        <w:jc w:val="left"/>
      </w:pPr>
      <w:r>
        <w:t>Длина стабилизатора</w:t>
      </w:r>
      <w:r>
        <w:tab/>
        <w:t>200</w:t>
      </w:r>
      <w:r w:rsidR="00D41C64">
        <w:t xml:space="preserve"> </w:t>
      </w:r>
      <w:r>
        <w:t>мм</w:t>
      </w:r>
    </w:p>
    <w:p w:rsidR="000B04E5" w:rsidRDefault="009D7556">
      <w:pPr>
        <w:spacing w:after="132"/>
        <w:ind w:left="110" w:right="95"/>
      </w:pPr>
      <w:r>
        <w:t xml:space="preserve">Длина хорды стабилизатора </w:t>
      </w:r>
      <w:r w:rsidR="00D41C64">
        <w:t>–</w:t>
      </w:r>
      <w:r>
        <w:t xml:space="preserve"> 70</w:t>
      </w:r>
      <w:r w:rsidR="00D41C64">
        <w:t xml:space="preserve"> </w:t>
      </w:r>
      <w:r>
        <w:t>мм</w:t>
      </w:r>
    </w:p>
    <w:p w:rsidR="000B04E5" w:rsidRDefault="009D7556">
      <w:pPr>
        <w:spacing w:after="901" w:line="259" w:lineRule="auto"/>
        <w:ind w:left="552" w:right="0"/>
        <w:jc w:val="left"/>
      </w:pPr>
      <w:r>
        <w:rPr>
          <w:noProof/>
        </w:rPr>
        <w:drawing>
          <wp:inline distT="0" distB="0" distL="0" distR="0">
            <wp:extent cx="5577840" cy="1987485"/>
            <wp:effectExtent l="0" t="0" r="0" b="0"/>
            <wp:docPr id="22590" name="Picture 22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90" name="Picture 2259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77840" cy="198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4E5" w:rsidRDefault="009D7556">
      <w:pPr>
        <w:spacing w:after="327" w:line="265" w:lineRule="auto"/>
        <w:ind w:left="231" w:right="245" w:hanging="10"/>
        <w:jc w:val="center"/>
      </w:pPr>
      <w:r>
        <w:t>Рис.</w:t>
      </w:r>
      <w:r w:rsidR="00D41C64">
        <w:t xml:space="preserve"> 1</w:t>
      </w:r>
      <w:r>
        <w:t xml:space="preserve"> схематической модели планера</w:t>
      </w:r>
    </w:p>
    <w:p w:rsidR="00D41C64" w:rsidRDefault="00D41C64">
      <w:pPr>
        <w:spacing w:after="313" w:line="250" w:lineRule="auto"/>
        <w:ind w:left="2381" w:right="2362" w:hanging="10"/>
        <w:jc w:val="center"/>
        <w:rPr>
          <w:u w:val="single" w:color="000000"/>
        </w:rPr>
      </w:pPr>
    </w:p>
    <w:p w:rsidR="00D41C64" w:rsidRDefault="00D41C64">
      <w:pPr>
        <w:spacing w:after="313" w:line="250" w:lineRule="auto"/>
        <w:ind w:left="2381" w:right="2362" w:hanging="10"/>
        <w:jc w:val="center"/>
        <w:rPr>
          <w:u w:val="single" w:color="000000"/>
        </w:rPr>
      </w:pPr>
    </w:p>
    <w:p w:rsidR="000B04E5" w:rsidRDefault="009D7556">
      <w:pPr>
        <w:spacing w:after="313" w:line="250" w:lineRule="auto"/>
        <w:ind w:left="2381" w:right="2362" w:hanging="10"/>
        <w:jc w:val="center"/>
      </w:pPr>
      <w:r>
        <w:rPr>
          <w:u w:val="single" w:color="000000"/>
        </w:rPr>
        <w:lastRenderedPageBreak/>
        <w:t>Изготовление схематичного планера</w:t>
      </w:r>
    </w:p>
    <w:p w:rsidR="000B04E5" w:rsidRDefault="009D7556">
      <w:pPr>
        <w:ind w:left="110" w:right="95"/>
      </w:pPr>
      <w:r>
        <w:t>Изготовление модели начинаем с изготовления крыла.</w:t>
      </w:r>
    </w:p>
    <w:p w:rsidR="000B04E5" w:rsidRDefault="009D7556">
      <w:pPr>
        <w:ind w:left="110" w:right="95"/>
      </w:pPr>
      <w:r>
        <w:t>Нервюры крыла изготавливаются из липового шпона толщиной - 1,5мм, по шаблонам, изготовленным из листов</w:t>
      </w:r>
      <w:r>
        <w:t>ого металла по эскизу рис.2.</w:t>
      </w:r>
    </w:p>
    <w:p w:rsidR="000B04E5" w:rsidRDefault="009D7556">
      <w:pPr>
        <w:spacing w:after="564"/>
        <w:ind w:left="110" w:right="95"/>
      </w:pPr>
      <w:r>
        <w:t>Нарезаются заготовки, сверлятся в них отверстия под штыр</w:t>
      </w:r>
      <w:r w:rsidR="00D41C64">
        <w:t>ь</w:t>
      </w:r>
      <w:r>
        <w:t>ки, собираются в пакет, обрабатываются по контуру. Нервюры изготавливаются для центроплана и двух ушей.</w:t>
      </w:r>
    </w:p>
    <w:p w:rsidR="000B04E5" w:rsidRDefault="009D7556">
      <w:pPr>
        <w:spacing w:after="110" w:line="259" w:lineRule="auto"/>
        <w:ind w:left="19" w:right="0"/>
        <w:jc w:val="left"/>
      </w:pPr>
      <w:r>
        <w:rPr>
          <w:noProof/>
        </w:rPr>
        <w:drawing>
          <wp:inline distT="0" distB="0" distL="0" distR="0">
            <wp:extent cx="6284976" cy="1402213"/>
            <wp:effectExtent l="0" t="0" r="0" b="0"/>
            <wp:docPr id="22592" name="Picture 22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92" name="Picture 2259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84976" cy="140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4E5" w:rsidRDefault="009D7556">
      <w:pPr>
        <w:spacing w:after="612" w:line="265" w:lineRule="auto"/>
        <w:ind w:left="231" w:right="216" w:hanging="10"/>
        <w:jc w:val="center"/>
      </w:pPr>
      <w:r>
        <w:t>Рис.</w:t>
      </w:r>
      <w:proofErr w:type="gramStart"/>
      <w:r w:rsidR="00D41C64">
        <w:t xml:space="preserve">2 </w:t>
      </w:r>
      <w:r>
        <w:t xml:space="preserve"> Нервюры</w:t>
      </w:r>
      <w:proofErr w:type="gramEnd"/>
    </w:p>
    <w:p w:rsidR="000B04E5" w:rsidRDefault="009D7556" w:rsidP="00D41C64">
      <w:pPr>
        <w:spacing w:after="408" w:line="241" w:lineRule="auto"/>
        <w:ind w:left="52" w:right="283"/>
      </w:pPr>
      <w:r>
        <w:t>Затем изготавливаем лонжерон центроплана и два лонжерона под уши крыла. Лонжероны изготавливаются из липовых (сосновых) реек 4 х 10 путем обработки верхней и нижней плоскостей в соответствии с эскизом</w:t>
      </w:r>
      <w:r w:rsidR="00D41C64">
        <w:t>.</w:t>
      </w:r>
      <w:r>
        <w:t xml:space="preserve"> Лонжероны под уши дополнительно обрабатываются н</w:t>
      </w:r>
      <w:r>
        <w:t xml:space="preserve">а конус к концевой нервюре уха. На лонжеронах размечается расположение нервюр и пропиливаются пазы по толщине нервюр до середины лонжерона по высоте. согласно эскизу </w:t>
      </w:r>
      <w:proofErr w:type="spellStart"/>
      <w:proofErr w:type="gramStart"/>
      <w:r>
        <w:t>рис.З</w:t>
      </w:r>
      <w:proofErr w:type="spellEnd"/>
      <w:proofErr w:type="gramEnd"/>
    </w:p>
    <w:p w:rsidR="000B04E5" w:rsidRDefault="009D7556">
      <w:pPr>
        <w:spacing w:after="110" w:line="259" w:lineRule="auto"/>
        <w:ind w:left="667" w:right="0"/>
        <w:jc w:val="left"/>
      </w:pPr>
      <w:r>
        <w:rPr>
          <w:noProof/>
        </w:rPr>
        <w:drawing>
          <wp:inline distT="0" distB="0" distL="0" distR="0">
            <wp:extent cx="5209032" cy="1612545"/>
            <wp:effectExtent l="0" t="0" r="0" b="0"/>
            <wp:docPr id="22594" name="Picture 22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94" name="Picture 2259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09032" cy="161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4E5" w:rsidRDefault="009D7556">
      <w:pPr>
        <w:spacing w:after="1508" w:line="265" w:lineRule="auto"/>
        <w:ind w:left="1426" w:right="1454" w:hanging="10"/>
        <w:jc w:val="center"/>
      </w:pPr>
      <w:r>
        <w:rPr>
          <w:sz w:val="24"/>
        </w:rPr>
        <w:t>Оснастка для изготовления лонжерона</w:t>
      </w:r>
    </w:p>
    <w:p w:rsidR="000B04E5" w:rsidRDefault="009D7556">
      <w:pPr>
        <w:spacing w:after="295"/>
        <w:ind w:left="110" w:right="95"/>
      </w:pPr>
      <w:r>
        <w:t>На монтажной доске производим сборку крыла и у</w:t>
      </w:r>
      <w:r>
        <w:t>шей крыла. В пазы лонжерона устанавливаем нервюры предварительно промазав места установки клеем</w:t>
      </w:r>
      <w:r>
        <w:t>.</w:t>
      </w:r>
    </w:p>
    <w:p w:rsidR="000B04E5" w:rsidRDefault="009D7556">
      <w:pPr>
        <w:ind w:left="110" w:right="95"/>
      </w:pPr>
      <w:r>
        <w:t>Клей ЭДП-20 или другая эпокси</w:t>
      </w:r>
      <w:r w:rsidR="00D41C64">
        <w:t>д</w:t>
      </w:r>
      <w:r>
        <w:t>ная смола. По хвостовики нервюр подкладываем рейку соответствующего сечения для их выравнивания и фиксируем грузом.</w:t>
      </w:r>
    </w:p>
    <w:p w:rsidR="000B04E5" w:rsidRDefault="009D7556">
      <w:pPr>
        <w:ind w:left="110" w:right="95"/>
      </w:pPr>
      <w:r>
        <w:lastRenderedPageBreak/>
        <w:t>Для получени</w:t>
      </w:r>
      <w:r>
        <w:t>я необходимой жесткости крыла на лобовую част устанавливается обшивка из углеволокна и стеклоткани. Нарезаются две полоски стеклоткани толщиной - 0,02</w:t>
      </w:r>
      <w:r w:rsidR="00D41C64">
        <w:t xml:space="preserve"> </w:t>
      </w:r>
      <w:r>
        <w:t>мм и шириной 50</w:t>
      </w:r>
      <w:r w:rsidR="00D41C64">
        <w:t xml:space="preserve"> </w:t>
      </w:r>
      <w:r>
        <w:t>мм и полоса углеволокна толщиной - 0,08</w:t>
      </w:r>
      <w:r w:rsidR="00D41C64">
        <w:t xml:space="preserve"> </w:t>
      </w:r>
      <w:r>
        <w:t>мм. На пластину из стекла наносится тонкий слой эпок</w:t>
      </w:r>
      <w:r>
        <w:t xml:space="preserve">сидной смолы, укладывается полоса стеклоткани, пропитывается смолой. Затем на неё укладывается поочередно углеволокно и стеклоткань с пропиткой смолой. Этот “сандвич' </w:t>
      </w:r>
      <w:r>
        <w:rPr>
          <w:noProof/>
        </w:rPr>
        <w:drawing>
          <wp:inline distT="0" distB="0" distL="0" distR="0">
            <wp:extent cx="18288" cy="54869"/>
            <wp:effectExtent l="0" t="0" r="0" b="0"/>
            <wp:docPr id="9925" name="Picture 99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5" name="Picture 992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5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укладывают на матрицу, надевают </w:t>
      </w:r>
      <w:proofErr w:type="spellStart"/>
      <w:r>
        <w:t>цулагу</w:t>
      </w:r>
      <w:proofErr w:type="spellEnd"/>
      <w:r>
        <w:t xml:space="preserve"> и стягивают магнитофонной лентой до полного отвер</w:t>
      </w:r>
      <w:r>
        <w:t>дения смолы. Обшивка для ушей изготавливается без применения углеволокна тремя слоями стеклоткани.</w:t>
      </w:r>
    </w:p>
    <w:p w:rsidR="000B04E5" w:rsidRDefault="009D7556">
      <w:pPr>
        <w:ind w:left="110" w:right="95"/>
      </w:pPr>
      <w:r>
        <w:t>Готовую обшивку устанавливают на лобик крыла (уха), размечают по лонжерону и обрезают лишни</w:t>
      </w:r>
      <w:r w:rsidR="00D41C64">
        <w:t>е</w:t>
      </w:r>
      <w:r>
        <w:t xml:space="preserve"> края обшивки.</w:t>
      </w:r>
    </w:p>
    <w:p w:rsidR="000B04E5" w:rsidRDefault="009D7556">
      <w:pPr>
        <w:ind w:left="110" w:right="95"/>
      </w:pPr>
      <w:r>
        <w:t>На лонжерон и передние части нервюр наносится тонк</w:t>
      </w:r>
      <w:r>
        <w:t xml:space="preserve">ий слой клея (смола ЭДП). На верхнюю и нижнюю поверхности лонжерона укладываются 4 нитки в ряд </w:t>
      </w:r>
      <w:proofErr w:type="spellStart"/>
      <w:r>
        <w:t>угленити</w:t>
      </w:r>
      <w:proofErr w:type="spellEnd"/>
      <w:r>
        <w:t>, устанавливается обшивка. Снизу крыла подкладывается брусок соответствующего лобику размера и прижимается лентой магнитофонной.</w:t>
      </w:r>
    </w:p>
    <w:p w:rsidR="000B04E5" w:rsidRDefault="009D7556">
      <w:pPr>
        <w:ind w:left="110" w:right="95"/>
      </w:pPr>
      <w:r>
        <w:t>Все это кладется на монт</w:t>
      </w:r>
      <w:r>
        <w:t>ажную доску, под хвостовики нервюр устанавливается брусок и прижимается грузами.</w:t>
      </w:r>
    </w:p>
    <w:p w:rsidR="000B04E5" w:rsidRDefault="009D7556">
      <w:pPr>
        <w:spacing w:after="338"/>
        <w:ind w:left="110" w:right="95"/>
      </w:pPr>
      <w:r>
        <w:t>Установка обшивки на уши производится по той же технологии.</w:t>
      </w:r>
    </w:p>
    <w:p w:rsidR="000B04E5" w:rsidRDefault="009D7556">
      <w:pPr>
        <w:ind w:left="110" w:right="917"/>
      </w:pPr>
      <w:r>
        <w:t>Задняя кромка крыла и ушей изготавливается из липовой рейки 2,5 х 12. Рейка имеет треугольное сечение и устанавлива</w:t>
      </w:r>
      <w:r>
        <w:t>ется на хвостики нервюр на клей ЭДП.</w:t>
      </w:r>
    </w:p>
    <w:p w:rsidR="000B04E5" w:rsidRDefault="009D7556">
      <w:pPr>
        <w:ind w:left="110" w:right="95"/>
      </w:pPr>
      <w:r>
        <w:t>Для установки ушей на центроплан ко</w:t>
      </w:r>
      <w:r>
        <w:t>нцевые нервюры центроплана и ушей обрабатываются под углом 11</w:t>
      </w:r>
      <w:r>
        <w:rPr>
          <w:vertAlign w:val="superscript"/>
        </w:rPr>
        <w:t>0</w:t>
      </w:r>
      <w:r>
        <w:t>30 по плоскости и приклеиваются. После зачистки швов на шов, образовавшийся при стыковки обшивки лобика накладывается по</w:t>
      </w:r>
      <w:r>
        <w:t>лоска стеклоткани шириной 20</w:t>
      </w:r>
      <w:r w:rsidR="00D41C64">
        <w:t xml:space="preserve"> </w:t>
      </w:r>
      <w:r>
        <w:t xml:space="preserve">мм и приклеивается </w:t>
      </w:r>
      <w:proofErr w:type="gramStart"/>
      <w:r>
        <w:t>клеем ”Момент</w:t>
      </w:r>
      <w:proofErr w:type="gramEnd"/>
      <w:r>
        <w:t xml:space="preserve"> (</w:t>
      </w:r>
      <w:proofErr w:type="spellStart"/>
      <w:r>
        <w:t>циакрин</w:t>
      </w:r>
      <w:proofErr w:type="spellEnd"/>
      <w:r>
        <w:t>)”</w:t>
      </w:r>
      <w:r w:rsidR="00D41C64">
        <w:t xml:space="preserve">. </w:t>
      </w:r>
      <w:r>
        <w:t>Промежуток между центральными нервюрами центроплана зашиваются бальзой толщиной 1,5мм. По осевой линии вклеиваются втулки под крепление крыла к пилону модели.</w:t>
      </w:r>
    </w:p>
    <w:p w:rsidR="000B04E5" w:rsidRDefault="009D7556">
      <w:pPr>
        <w:ind w:left="110" w:right="95"/>
      </w:pPr>
      <w:r>
        <w:t>Фюзеляж модели состоит из пилона и хвостовой балки. Хвостовая балка из углепластика 012 х 08 длиной 600мм. Возможно изготовление самим на оправке или покупная подходящего размера или из сосновой рейки 10х10.</w:t>
      </w:r>
    </w:p>
    <w:p w:rsidR="000B04E5" w:rsidRDefault="009D7556">
      <w:pPr>
        <w:ind w:left="110" w:right="95"/>
      </w:pPr>
      <w:r>
        <w:t xml:space="preserve">Пилон наборный. Изготавливается из липовых реек </w:t>
      </w:r>
      <w:r>
        <w:t>согласно эскизу. Зашивается липовым шпоном толщиной 1 ,5мм.</w:t>
      </w:r>
    </w:p>
    <w:p w:rsidR="000B04E5" w:rsidRDefault="009D7556">
      <w:pPr>
        <w:spacing w:after="175"/>
        <w:ind w:left="110" w:right="95"/>
      </w:pPr>
      <w:r>
        <w:t>После сборки пилон в нем сверлятся отверстия по крылу и устанавливаются втулки под крепление крыла. Крыло крепится к пилону винтами МЗ-6дх12.</w:t>
      </w:r>
    </w:p>
    <w:p w:rsidR="000B04E5" w:rsidRDefault="009D7556">
      <w:pPr>
        <w:spacing w:after="0" w:line="265" w:lineRule="auto"/>
        <w:ind w:left="1426" w:right="0" w:hanging="10"/>
        <w:jc w:val="center"/>
      </w:pPr>
      <w:r>
        <w:rPr>
          <w:sz w:val="24"/>
        </w:rPr>
        <w:t>110</w:t>
      </w:r>
    </w:p>
    <w:p w:rsidR="000B04E5" w:rsidRDefault="009D7556">
      <w:pPr>
        <w:spacing w:after="401" w:line="259" w:lineRule="auto"/>
        <w:ind w:left="802" w:right="0"/>
        <w:jc w:val="left"/>
      </w:pPr>
      <w:r>
        <w:rPr>
          <w:noProof/>
        </w:rPr>
        <w:drawing>
          <wp:inline distT="0" distB="0" distL="0" distR="0">
            <wp:extent cx="5084065" cy="1021176"/>
            <wp:effectExtent l="0" t="0" r="0" b="0"/>
            <wp:docPr id="9954" name="Picture 99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4" name="Picture 995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84065" cy="1021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4E5" w:rsidRDefault="009D7556">
      <w:pPr>
        <w:spacing w:after="327" w:line="265" w:lineRule="auto"/>
        <w:ind w:left="231" w:right="230" w:hanging="10"/>
        <w:jc w:val="center"/>
      </w:pPr>
      <w:r>
        <w:t>Рис. пилона</w:t>
      </w:r>
    </w:p>
    <w:p w:rsidR="000B04E5" w:rsidRDefault="009D7556">
      <w:pPr>
        <w:spacing w:after="52"/>
        <w:ind w:left="110" w:right="95" w:firstLine="62"/>
      </w:pPr>
      <w:r>
        <w:lastRenderedPageBreak/>
        <w:t xml:space="preserve">После сборки пилона на него устанавливается хвостовая балка. Балка крепится к пилону клеем ЭДП. </w:t>
      </w:r>
      <w:proofErr w:type="gramStart"/>
      <w:r>
        <w:t>При установки</w:t>
      </w:r>
      <w:proofErr w:type="gramEnd"/>
      <w:r>
        <w:t xml:space="preserve"> балки</w:t>
      </w:r>
      <w:r w:rsidR="00D41C64">
        <w:t>,</w:t>
      </w:r>
      <w:r>
        <w:t xml:space="preserve"> необходимо соблюсти соосность пилона относительно балки хвостовой.</w:t>
      </w:r>
    </w:p>
    <w:p w:rsidR="000B04E5" w:rsidRDefault="009D7556">
      <w:pPr>
        <w:ind w:left="110" w:right="427"/>
      </w:pPr>
      <w:r>
        <w:t xml:space="preserve">Стабилизатор наборный, выполненный из </w:t>
      </w:r>
      <w:proofErr w:type="spellStart"/>
      <w:r>
        <w:t>бальсы</w:t>
      </w:r>
      <w:proofErr w:type="spellEnd"/>
      <w:r>
        <w:t>. Передняя кромка - 4х4, задн</w:t>
      </w:r>
      <w:r>
        <w:t xml:space="preserve">яя кромка - 3х10, нервюры - пластина 1,5мм, лонжерон- рейка сосновая 1х3. Нервюры стабилизатора изготавливаются в виде прямоугольников </w:t>
      </w:r>
      <w:r w:rsidR="00D41C64">
        <w:t>с</w:t>
      </w:r>
      <w:r>
        <w:t xml:space="preserve"> размером 1 ,5х5х 65мм с пазами под рейки лонжерона. После сборки стабилизатора он обрабатывается по профилю согласно эс</w:t>
      </w:r>
      <w:r>
        <w:t>кизу.</w:t>
      </w:r>
    </w:p>
    <w:p w:rsidR="000B04E5" w:rsidRDefault="009D7556">
      <w:pPr>
        <w:spacing w:after="326" w:line="259" w:lineRule="auto"/>
        <w:ind w:left="533" w:right="0"/>
        <w:jc w:val="left"/>
      </w:pPr>
      <w:r>
        <w:rPr>
          <w:noProof/>
        </w:rPr>
        <w:drawing>
          <wp:inline distT="0" distB="0" distL="0" distR="0">
            <wp:extent cx="5483352" cy="1048612"/>
            <wp:effectExtent l="0" t="0" r="0" b="0"/>
            <wp:docPr id="22596" name="Picture 22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96" name="Picture 2259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3352" cy="104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4E5" w:rsidRDefault="009D7556">
      <w:pPr>
        <w:spacing w:after="327" w:line="265" w:lineRule="auto"/>
        <w:ind w:left="231" w:right="168" w:hanging="10"/>
        <w:jc w:val="center"/>
      </w:pPr>
      <w:r>
        <w:t>Рис. стабилизатора</w:t>
      </w:r>
    </w:p>
    <w:p w:rsidR="000B04E5" w:rsidRDefault="009D7556">
      <w:pPr>
        <w:spacing w:after="197"/>
        <w:ind w:left="110" w:right="95"/>
      </w:pPr>
      <w:r>
        <w:t>Киль выполнен из бальзовой пластины толщиной 1,5мм.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2546" name="Picture 12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46" name="Picture 1254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4E5" w:rsidRDefault="009D7556">
      <w:pPr>
        <w:spacing w:after="0" w:line="259" w:lineRule="auto"/>
        <w:ind w:left="3912" w:right="0"/>
        <w:jc w:val="left"/>
      </w:pPr>
      <w:r>
        <w:rPr>
          <w:sz w:val="18"/>
        </w:rPr>
        <w:t>35</w:t>
      </w:r>
    </w:p>
    <w:p w:rsidR="000B04E5" w:rsidRDefault="009D7556">
      <w:pPr>
        <w:spacing w:after="445" w:line="259" w:lineRule="auto"/>
        <w:ind w:left="2630" w:right="0"/>
        <w:jc w:val="left"/>
      </w:pPr>
      <w:r>
        <w:rPr>
          <w:noProof/>
        </w:rPr>
        <w:drawing>
          <wp:inline distT="0" distB="0" distL="0" distR="0">
            <wp:extent cx="3383280" cy="1597304"/>
            <wp:effectExtent l="0" t="0" r="0" b="0"/>
            <wp:docPr id="22598" name="Picture 225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98" name="Picture 2259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159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4E5" w:rsidRDefault="009D7556">
      <w:pPr>
        <w:spacing w:after="968" w:line="265" w:lineRule="auto"/>
        <w:ind w:left="231" w:right="134" w:hanging="10"/>
        <w:jc w:val="center"/>
      </w:pPr>
      <w:r>
        <w:t>Рис. киля</w:t>
      </w:r>
    </w:p>
    <w:p w:rsidR="000B04E5" w:rsidRDefault="009D7556">
      <w:pPr>
        <w:spacing w:after="357"/>
        <w:ind w:left="110" w:right="95"/>
      </w:pPr>
      <w:r>
        <w:t>Для установки стабилизатора и киля на хвостовую балку фюзеляжа необходимо закрепить крыло на пилоне фюзеляжа установить стабилизатор на кон</w:t>
      </w:r>
      <w:r w:rsidR="00D41C64">
        <w:t>е</w:t>
      </w:r>
      <w:r>
        <w:t>ц хвостовой балки. Под стабилизатор установить полки. Прижать стабилизатор с полками к хвостовой балке резиной (штатн</w:t>
      </w:r>
      <w:r>
        <w:t xml:space="preserve">ое крепление стабилизатора). Выставить стабилизатор параллельно кромки крыла. Приклеить полки стабилизатора к балке </w:t>
      </w:r>
      <w:proofErr w:type="gramStart"/>
      <w:r>
        <w:t>клеем ”Момент</w:t>
      </w:r>
      <w:proofErr w:type="gramEnd"/>
      <w:r>
        <w:t xml:space="preserve"> (</w:t>
      </w:r>
      <w:proofErr w:type="spellStart"/>
      <w:r>
        <w:t>циакрин</w:t>
      </w:r>
      <w:proofErr w:type="spellEnd"/>
      <w:r>
        <w:t>)”</w:t>
      </w:r>
      <w:r w:rsidR="00D41C64">
        <w:t>.</w:t>
      </w:r>
      <w:r>
        <w:t xml:space="preserve"> Разместить на балке киль. Выставить перпендикулярно стабилизатору. Приклеить киль к бале </w:t>
      </w:r>
      <w:proofErr w:type="gramStart"/>
      <w:r>
        <w:t>клеем ”Момент</w:t>
      </w:r>
      <w:proofErr w:type="gramEnd"/>
      <w:r>
        <w:t xml:space="preserve"> (</w:t>
      </w:r>
      <w:proofErr w:type="spellStart"/>
      <w:r>
        <w:t>циакрин</w:t>
      </w:r>
      <w:proofErr w:type="spellEnd"/>
      <w:r>
        <w:t>)”</w:t>
      </w:r>
      <w:r w:rsidR="00D41C64">
        <w:t>.</w:t>
      </w:r>
    </w:p>
    <w:p w:rsidR="000B04E5" w:rsidRDefault="009D7556">
      <w:pPr>
        <w:spacing w:after="43"/>
        <w:ind w:left="182" w:right="95"/>
      </w:pPr>
      <w:r>
        <w:t>О</w:t>
      </w:r>
      <w:r>
        <w:t>бтяжка несущих плоскостей модели выполняется длинноволокнистой бумагой (</w:t>
      </w:r>
      <w:proofErr w:type="spellStart"/>
      <w:r>
        <w:t>микалентная</w:t>
      </w:r>
      <w:proofErr w:type="spellEnd"/>
      <w:r>
        <w:t xml:space="preserve">) на </w:t>
      </w:r>
      <w:proofErr w:type="spellStart"/>
      <w:r>
        <w:t>эмалите</w:t>
      </w:r>
      <w:proofErr w:type="spellEnd"/>
      <w:r>
        <w:t xml:space="preserve"> (НЦ -555) с двойным покрытием и промежуточной сушкой, Обшивка лобика крыла не обтягивается.</w:t>
      </w:r>
    </w:p>
    <w:p w:rsidR="000B04E5" w:rsidRDefault="009D7556">
      <w:pPr>
        <w:spacing w:after="1316"/>
        <w:ind w:left="250" w:right="95"/>
      </w:pPr>
      <w:r>
        <w:t>После обтяжки зачистить кромки крыла и стабилизатора.</w:t>
      </w:r>
    </w:p>
    <w:p w:rsidR="000B04E5" w:rsidRDefault="009D7556">
      <w:pPr>
        <w:spacing w:after="313" w:line="250" w:lineRule="auto"/>
        <w:ind w:left="2381" w:right="2155" w:hanging="10"/>
        <w:jc w:val="center"/>
      </w:pPr>
      <w:r>
        <w:rPr>
          <w:u w:val="single" w:color="000000"/>
        </w:rPr>
        <w:lastRenderedPageBreak/>
        <w:t>Отладка мо</w:t>
      </w:r>
      <w:r>
        <w:rPr>
          <w:u w:val="single" w:color="000000"/>
        </w:rPr>
        <w:t>дели.</w:t>
      </w:r>
    </w:p>
    <w:p w:rsidR="000B04E5" w:rsidRDefault="009D7556">
      <w:pPr>
        <w:ind w:left="221" w:right="95"/>
      </w:pPr>
      <w:r>
        <w:t>Перед выполнением пробных полетов необходимо выполнить отладку модели.</w:t>
      </w:r>
    </w:p>
    <w:p w:rsidR="000B04E5" w:rsidRDefault="009D7556">
      <w:pPr>
        <w:ind w:left="221" w:right="95"/>
      </w:pPr>
      <w:r>
        <w:t>Для этого нужно полностью собрать модель. Проверить центровку.</w:t>
      </w:r>
    </w:p>
    <w:p w:rsidR="000B04E5" w:rsidRDefault="009D7556">
      <w:pPr>
        <w:ind w:left="221" w:right="1330"/>
      </w:pPr>
      <w:r>
        <w:t xml:space="preserve">Центр тяжести должен находиться в пределах 48% САХ крыла. При </w:t>
      </w:r>
      <w:proofErr w:type="gramStart"/>
      <w:r>
        <w:t>не соответствии</w:t>
      </w:r>
      <w:proofErr w:type="gramEnd"/>
      <w:r>
        <w:t xml:space="preserve"> этого условия</w:t>
      </w:r>
      <w:r w:rsidR="00D41C64">
        <w:t>,</w:t>
      </w:r>
      <w:r>
        <w:t xml:space="preserve"> необходимо загрузить нос</w:t>
      </w:r>
      <w:r>
        <w:t>ик пилона соответствующим грузом (свинец).</w:t>
      </w:r>
    </w:p>
    <w:p w:rsidR="000B04E5" w:rsidRDefault="009D7556">
      <w:pPr>
        <w:ind w:left="226" w:right="95"/>
      </w:pPr>
      <w:r>
        <w:t>Далее проверить угол атаки рыла относительно стабилизатора модели.</w:t>
      </w:r>
    </w:p>
    <w:p w:rsidR="000B04E5" w:rsidRDefault="009D7556">
      <w:pPr>
        <w:ind w:left="226" w:right="14"/>
      </w:pPr>
      <w:r>
        <w:t>Угол атаки крыла должен быть 1,5 - 2</w:t>
      </w:r>
      <w:r>
        <w:rPr>
          <w:vertAlign w:val="superscript"/>
        </w:rPr>
        <w:t xml:space="preserve">0 </w:t>
      </w:r>
      <w:r>
        <w:t xml:space="preserve">относительно стабилизатора и регулируется подбором толщины полок стабилизатора или изменением установочного </w:t>
      </w:r>
      <w:r>
        <w:t>места крыла на пилоне.</w:t>
      </w:r>
    </w:p>
    <w:p w:rsidR="000B04E5" w:rsidRDefault="009D7556">
      <w:pPr>
        <w:spacing w:after="315"/>
        <w:ind w:left="226" w:right="95"/>
      </w:pPr>
      <w:r>
        <w:t>Далее необходимо проверить балансировку консолей крыла. При необходимости загрузить более легкую консоль грузом (свинец, пластилин).</w:t>
      </w:r>
    </w:p>
    <w:p w:rsidR="000B04E5" w:rsidRDefault="009D7556">
      <w:pPr>
        <w:spacing w:after="313" w:line="250" w:lineRule="auto"/>
        <w:ind w:left="2381" w:right="2141" w:hanging="10"/>
        <w:jc w:val="center"/>
      </w:pPr>
      <w:r>
        <w:rPr>
          <w:u w:val="single" w:color="000000"/>
        </w:rPr>
        <w:t>Пробные старты</w:t>
      </w:r>
    </w:p>
    <w:p w:rsidR="000B04E5" w:rsidRDefault="009D7556">
      <w:pPr>
        <w:ind w:left="226" w:right="95"/>
      </w:pPr>
      <w:r>
        <w:t>Пробные старты модели проводятся в полевых условиях в безветренную погоду.</w:t>
      </w:r>
    </w:p>
    <w:p w:rsidR="000B04E5" w:rsidRDefault="009D7556">
      <w:pPr>
        <w:ind w:left="226" w:right="95"/>
      </w:pPr>
      <w:r>
        <w:t xml:space="preserve">Первоначально модель запускается </w:t>
      </w:r>
      <w:r>
        <w:t>с руки по ветру (если он есть).</w:t>
      </w:r>
    </w:p>
    <w:p w:rsidR="000B04E5" w:rsidRDefault="009D7556">
      <w:pPr>
        <w:spacing w:after="316"/>
        <w:ind w:left="221" w:right="0"/>
      </w:pPr>
      <w:r>
        <w:t>Модель должна лететь ровно с минимальным углом планирования. Если модель задирает нос с последующим пикированием (кабрирование) необходимо уменьшить толщину полки под задней кромкой стабилизатора</w:t>
      </w:r>
      <w:r>
        <w:t>. Если модель резко идет вни</w:t>
      </w:r>
      <w:r>
        <w:t>з (пикирует) следует увеличить толщину задней полки стабилизатора путем установки дополнительных прокладок.</w:t>
      </w:r>
    </w:p>
    <w:p w:rsidR="000B04E5" w:rsidRDefault="009D7556">
      <w:pPr>
        <w:ind w:left="221" w:right="95"/>
      </w:pPr>
      <w:r>
        <w:t>После этого можно пробовать затяжку модели на леере.</w:t>
      </w:r>
    </w:p>
    <w:p w:rsidR="000B04E5" w:rsidRDefault="009D7556">
      <w:pPr>
        <w:ind w:left="221" w:right="95"/>
      </w:pPr>
      <w:r>
        <w:t xml:space="preserve">Если модель на </w:t>
      </w:r>
      <w:proofErr w:type="gramStart"/>
      <w:r>
        <w:t>затяжке ”вяло</w:t>
      </w:r>
      <w:proofErr w:type="gramEnd"/>
      <w:r>
        <w:t>” набирает высоту,</w:t>
      </w:r>
      <w:r>
        <w:t xml:space="preserve"> необходимо сместить крючок для затяжки ближе к це</w:t>
      </w:r>
      <w:r>
        <w:t>нтру тяжесть модели. Расстояние между крючком и ЦТ модели должно быть 12-14мм.</w:t>
      </w:r>
    </w:p>
    <w:p w:rsidR="000B04E5" w:rsidRDefault="009D7556">
      <w:pPr>
        <w:ind w:left="221" w:right="95"/>
      </w:pPr>
      <w:r>
        <w:t xml:space="preserve">Если модель при затяжке резко набирает высоту и при </w:t>
      </w:r>
      <w:proofErr w:type="gramStart"/>
      <w:r>
        <w:t>этом ”рыскает</w:t>
      </w:r>
      <w:proofErr w:type="gramEnd"/>
      <w:r>
        <w:t>” из стороны в сторону - сместить крючок для затяжки дальше от ЦТ модели.</w:t>
      </w:r>
    </w:p>
    <w:p w:rsidR="000B04E5" w:rsidRDefault="009D7556">
      <w:pPr>
        <w:spacing w:after="319"/>
        <w:ind w:left="221" w:right="0"/>
      </w:pPr>
      <w:r>
        <w:t>После затяжки модели на всю длины леер</w:t>
      </w:r>
      <w:r>
        <w:t>а и его отсоединения</w:t>
      </w:r>
      <w:r>
        <w:t xml:space="preserve">, модель должна идти ровно с минимальным углом снижения. Полетное время модели ограничено по правилам одной минутой, но она может держаться 2-3 </w:t>
      </w:r>
      <w:bookmarkStart w:id="0" w:name="_GoBack"/>
      <w:bookmarkEnd w:id="0"/>
      <w:r>
        <w:t>минуты в зависимости от восходящих потоков воздуха.</w:t>
      </w:r>
    </w:p>
    <w:p w:rsidR="000B04E5" w:rsidRDefault="009D7556">
      <w:pPr>
        <w:spacing w:after="327" w:line="265" w:lineRule="auto"/>
        <w:ind w:left="231" w:right="0" w:hanging="10"/>
        <w:jc w:val="center"/>
      </w:pPr>
      <w:r>
        <w:t>Весовые характеристики модели,</w:t>
      </w:r>
    </w:p>
    <w:p w:rsidR="000B04E5" w:rsidRDefault="009D7556">
      <w:pPr>
        <w:tabs>
          <w:tab w:val="center" w:pos="3319"/>
        </w:tabs>
        <w:ind w:right="0"/>
        <w:jc w:val="left"/>
      </w:pPr>
      <w:r>
        <w:t>Вес крыла</w:t>
      </w:r>
      <w:r>
        <w:tab/>
        <w:t>76гр.</w:t>
      </w:r>
    </w:p>
    <w:p w:rsidR="000B04E5" w:rsidRDefault="009D7556">
      <w:pPr>
        <w:tabs>
          <w:tab w:val="center" w:pos="3386"/>
        </w:tabs>
        <w:spacing w:after="73"/>
        <w:ind w:right="0"/>
        <w:jc w:val="left"/>
      </w:pPr>
      <w:r>
        <w:t>Вес фюзеляжа</w:t>
      </w:r>
      <w:r>
        <w:tab/>
        <w:t>72гр.</w:t>
      </w:r>
    </w:p>
    <w:p w:rsidR="000B04E5" w:rsidRDefault="009D7556">
      <w:pPr>
        <w:tabs>
          <w:tab w:val="center" w:pos="3420"/>
        </w:tabs>
        <w:ind w:right="0"/>
        <w:jc w:val="left"/>
      </w:pPr>
      <w:r>
        <w:t>Вес стабилизатора -</w:t>
      </w:r>
      <w:r>
        <w:tab/>
        <w:t>4,5гр.</w:t>
      </w:r>
    </w:p>
    <w:p w:rsidR="000B04E5" w:rsidRDefault="009D7556">
      <w:pPr>
        <w:ind w:left="221" w:right="5918"/>
      </w:pPr>
      <w:r>
        <w:t>Вес киля</w:t>
      </w:r>
      <w:r>
        <w:tab/>
        <w:t>4,5гр. Вес модели 156гр.</w:t>
      </w:r>
    </w:p>
    <w:p w:rsidR="000B04E5" w:rsidRDefault="009D7556">
      <w:pPr>
        <w:ind w:left="230" w:right="95"/>
      </w:pPr>
      <w:r>
        <w:t>Литература:</w:t>
      </w:r>
    </w:p>
    <w:p w:rsidR="000B04E5" w:rsidRDefault="009D7556">
      <w:pPr>
        <w:ind w:left="226" w:right="95"/>
      </w:pPr>
      <w:r>
        <w:t>Журнал «Моделизм, спорт и хобби&gt;&gt; - 203г</w:t>
      </w:r>
    </w:p>
    <w:p w:rsidR="000B04E5" w:rsidRDefault="009D7556">
      <w:pPr>
        <w:ind w:left="226" w:right="95"/>
      </w:pPr>
      <w:r>
        <w:t>Журнал «</w:t>
      </w:r>
      <w:proofErr w:type="spellStart"/>
      <w:r>
        <w:t>Model</w:t>
      </w:r>
      <w:proofErr w:type="spellEnd"/>
      <w:r>
        <w:t xml:space="preserve"> </w:t>
      </w:r>
      <w:proofErr w:type="spellStart"/>
      <w:r>
        <w:t>Worid</w:t>
      </w:r>
      <w:proofErr w:type="spellEnd"/>
      <w:r>
        <w:t>» - 2015г</w:t>
      </w:r>
    </w:p>
    <w:p w:rsidR="000B04E5" w:rsidRDefault="009D7556">
      <w:pPr>
        <w:spacing w:after="0" w:line="259" w:lineRule="auto"/>
        <w:ind w:left="226" w:right="0"/>
        <w:jc w:val="left"/>
      </w:pPr>
      <w:r>
        <w:rPr>
          <w:sz w:val="26"/>
        </w:rPr>
        <w:t xml:space="preserve">Журнал &lt;&lt;Моделист-конструктор» - 2009- 201 </w:t>
      </w:r>
      <w:proofErr w:type="spellStart"/>
      <w:r>
        <w:rPr>
          <w:sz w:val="26"/>
        </w:rPr>
        <w:t>Ог</w:t>
      </w:r>
      <w:proofErr w:type="spellEnd"/>
    </w:p>
    <w:sectPr w:rsidR="000B04E5">
      <w:pgSz w:w="12240" w:h="16840"/>
      <w:pgMar w:top="599" w:right="672" w:bottom="394" w:left="14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762BF"/>
    <w:multiLevelType w:val="hybridMultilevel"/>
    <w:tmpl w:val="14986900"/>
    <w:lvl w:ilvl="0" w:tplc="7D6045FE">
      <w:start w:val="2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92D4BE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4893C0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8AD334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5C7B8E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843C22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2E6C5E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3650A8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262CC0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B631D4"/>
    <w:multiLevelType w:val="hybridMultilevel"/>
    <w:tmpl w:val="B0123A1E"/>
    <w:lvl w:ilvl="0" w:tplc="FE5A4570">
      <w:start w:val="1"/>
      <w:numFmt w:val="bullet"/>
      <w:lvlText w:val="-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CC2DB7C">
      <w:start w:val="1"/>
      <w:numFmt w:val="bullet"/>
      <w:lvlText w:val="o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5441558">
      <w:start w:val="1"/>
      <w:numFmt w:val="bullet"/>
      <w:lvlText w:val="▪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9845A5A">
      <w:start w:val="1"/>
      <w:numFmt w:val="bullet"/>
      <w:lvlText w:val="•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FA0E0CE">
      <w:start w:val="1"/>
      <w:numFmt w:val="bullet"/>
      <w:lvlText w:val="o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3DE6D2C">
      <w:start w:val="1"/>
      <w:numFmt w:val="bullet"/>
      <w:lvlText w:val="▪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18A7878">
      <w:start w:val="1"/>
      <w:numFmt w:val="bullet"/>
      <w:lvlText w:val="•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E9A77F2">
      <w:start w:val="1"/>
      <w:numFmt w:val="bullet"/>
      <w:lvlText w:val="o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EC03070">
      <w:start w:val="1"/>
      <w:numFmt w:val="bullet"/>
      <w:lvlText w:val="▪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4E5"/>
    <w:rsid w:val="000B04E5"/>
    <w:rsid w:val="009D7556"/>
    <w:rsid w:val="00D41C64"/>
    <w:rsid w:val="00D9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36FC"/>
  <w15:docId w15:val="{54631795-3798-42E9-A07F-7FADA8BB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8" w:line="247" w:lineRule="auto"/>
      <w:ind w:right="9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59"/>
      <w:ind w:left="72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2019-11-28T12:42:00Z</dcterms:created>
  <dcterms:modified xsi:type="dcterms:W3CDTF">2019-11-28T12:59:00Z</dcterms:modified>
</cp:coreProperties>
</file>